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05" w:rsidRPr="00CF4A05" w:rsidRDefault="00CF4A05" w:rsidP="00CF4A05">
      <w:pPr>
        <w:spacing w:after="187" w:line="561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41"/>
          <w:szCs w:val="41"/>
          <w:lang w:eastAsia="ru-RU"/>
        </w:rPr>
      </w:pPr>
      <w:r w:rsidRPr="00CF4A05">
        <w:rPr>
          <w:rFonts w:ascii="Lato" w:eastAsia="Times New Roman" w:hAnsi="Lato" w:cs="Times New Roman"/>
          <w:color w:val="010101"/>
          <w:kern w:val="36"/>
          <w:sz w:val="41"/>
          <w:szCs w:val="41"/>
          <w:lang w:eastAsia="ru-RU"/>
        </w:rPr>
        <w:t>Как не стать жертвой террористического акта</w:t>
      </w:r>
    </w:p>
    <w:p w:rsidR="00CF4A05" w:rsidRPr="00CF4A05" w:rsidRDefault="00CF4A05" w:rsidP="00CF4A05">
      <w:pPr>
        <w:spacing w:after="187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61945" cy="1899920"/>
            <wp:effectExtent l="19050" t="0" r="0" b="0"/>
            <wp:docPr id="1" name="Рисунок 1" descr="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A05" w:rsidRPr="00CF4A05" w:rsidRDefault="00CF4A05" w:rsidP="00CF4A05">
      <w:pPr>
        <w:spacing w:after="0" w:line="411" w:lineRule="atLeast"/>
        <w:jc w:val="both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ОСНОВЫНЕ ПРИНЦИПЫ: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К террористическому акту невозможно заранее подготовиться.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Поэтому надо быть готовым к нему всегда.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Террористы выбирают для атак известные и заметные цели,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Будьте особо внимательны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Всегда и везде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lastRenderedPageBreak/>
        <w:t>необходимые для спасения, могут быть потеряны.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В зале ожидания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В семье: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Разработайте план действий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Подготовьте "тревожную сумку":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На работе: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Выясните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, где находятся резервные выходы.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Ознакомьтесь с планом эвакуации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из здания в случае ЧП.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Узнайте,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где хранятся средства противопожарной защиты и как ими пользоваться.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Постарайтесь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получить элементарные навыки оказания первой медицинской помощи.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В своем столе храните следующие предметы: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 xml:space="preserve">аптечку, шапочку из плотной ткани, носовой платок (платки), 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lastRenderedPageBreak/>
        <w:t>маленький радиоприемник и запасные батарейки к нему, фонарик и запасные батарейки, свисток.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Угроза взрыва бомбы: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i/>
          <w:iCs/>
          <w:color w:val="000000"/>
          <w:sz w:val="32"/>
          <w:lang w:eastAsia="ru-RU"/>
        </w:rPr>
        <w:t>Примерно в 20% случаев террористы заранее предупреждают о готовящемся взрыве.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Иногда они звонят обычным сотрудникам. Если к Вам поступил подобный звонок: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Постарайтесь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Постарайтесь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Если в здании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Во время эвакуации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старайтесь держаться подальше от окон.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Не толпитесь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перед эвакуированным зданием - освободите место для подъезда машин полиции, пожарных и т.д.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После взрыва бомбы: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Немедленно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покиньте здание: не пользуйтесь лифтами.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Если сразу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Если начался пожар: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Подойдя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Главная причина 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lastRenderedPageBreak/>
        <w:t>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Если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Если Ваш дом (квартира) оказались вблизи эпицентра взрыва: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Осторожно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Немедленно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отключите все электроприборы. Погасите газ на плите и т.д.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Обзвоните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Проверьте,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как обстоят дела у соседей - им может понадобиться помощь.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Если Вы находитесь вблизи места совершения теракта: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Сохраняйте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спокойствие и терпение.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Выполняйте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рекомендации местных официальных лиц.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Держите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включенными радио или ТВ для получения инструкций.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Если Вас эвакуируют из дома: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Оденьте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Не оставляйте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дома домашних животных.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Во время эвакуации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 следуйте маршрутом, указанным властями. 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lastRenderedPageBreak/>
        <w:t>Не пытайтесь "срезать" путь, потому что некоторые районы или зоны могут быть закрыты для передвижения.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Старайтесь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держаться подальше от упавших линий электропередачи.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В самолете: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Следите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Не доверяйте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Если Вы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Ваша главная задача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Знайте,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Будьте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Помощь жертвам: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Если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 xml:space="preserve"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lastRenderedPageBreak/>
        <w:t>повреждению спинного мозга.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</w: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Главная Ваша задача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t> - как можно быстрее привести к пострадавшему профессионалов.</w:t>
      </w:r>
    </w:p>
    <w:p w:rsidR="00CF4A05" w:rsidRPr="00CF4A05" w:rsidRDefault="00CF4A05" w:rsidP="00CF4A05">
      <w:pPr>
        <w:spacing w:after="0" w:line="411" w:lineRule="atLeast"/>
        <w:textAlignment w:val="baseline"/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</w:pPr>
      <w:r w:rsidRPr="00CF4A05">
        <w:rPr>
          <w:rFonts w:ascii="Lato" w:eastAsia="Times New Roman" w:hAnsi="Lato" w:cs="Times New Roman"/>
          <w:b/>
          <w:bCs/>
          <w:color w:val="000000"/>
          <w:sz w:val="32"/>
          <w:lang w:eastAsia="ru-RU"/>
        </w:rPr>
        <w:t>Материал предоставлен: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по гражданской обороне, чрезвычайным ситуациям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и пожарной безопасности Красноярского края»</w:t>
      </w:r>
      <w:r w:rsidRPr="00CF4A05">
        <w:rPr>
          <w:rFonts w:ascii="Lato" w:eastAsia="Times New Roman" w:hAnsi="Lato" w:cs="Times New Roman"/>
          <w:color w:val="000000"/>
          <w:sz w:val="32"/>
          <w:szCs w:val="32"/>
          <w:lang w:eastAsia="ru-RU"/>
        </w:rPr>
        <w:br/>
        <w:t>Адрес: 660100, г. Красноярск, ул. Пролетарская, 155</w:t>
      </w:r>
    </w:p>
    <w:p w:rsidR="00D31D9B" w:rsidRDefault="00D31D9B"/>
    <w:sectPr w:rsidR="00D31D9B" w:rsidSect="00D3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F4A05"/>
    <w:rsid w:val="00CF4A05"/>
    <w:rsid w:val="00D3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9B"/>
  </w:style>
  <w:style w:type="paragraph" w:styleId="1">
    <w:name w:val="heading 1"/>
    <w:basedOn w:val="a"/>
    <w:link w:val="10"/>
    <w:uiPriority w:val="9"/>
    <w:qFormat/>
    <w:rsid w:val="00CF4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F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4A05"/>
    <w:rPr>
      <w:b/>
      <w:bCs/>
    </w:rPr>
  </w:style>
  <w:style w:type="paragraph" w:styleId="a4">
    <w:name w:val="Normal (Web)"/>
    <w:basedOn w:val="a"/>
    <w:uiPriority w:val="99"/>
    <w:semiHidden/>
    <w:unhideWhenUsed/>
    <w:rsid w:val="00CF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702">
          <w:marLeft w:val="0"/>
          <w:marRight w:val="561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408">
                              <w:marLeft w:val="0"/>
                              <w:marRight w:val="374"/>
                              <w:marTop w:val="94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2022-03-09T18:42:00Z</dcterms:created>
  <dcterms:modified xsi:type="dcterms:W3CDTF">2022-03-09T18:42:00Z</dcterms:modified>
</cp:coreProperties>
</file>